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34" w:rsidRPr="003D7C02" w:rsidRDefault="000D5434" w:rsidP="000D5434">
      <w:pPr>
        <w:jc w:val="right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Biểu m</w:t>
      </w:r>
      <w:r w:rsidRPr="003D7C02">
        <w:rPr>
          <w:b/>
          <w:sz w:val="28"/>
          <w:szCs w:val="28"/>
          <w:u w:val="single"/>
          <w:lang w:val="en-US"/>
        </w:rPr>
        <w:t>ẫu 1</w:t>
      </w:r>
    </w:p>
    <w:p w:rsidR="000D5434" w:rsidRPr="0007260A" w:rsidRDefault="000D5434" w:rsidP="000D5434">
      <w:pPr>
        <w:rPr>
          <w:b/>
          <w:sz w:val="28"/>
          <w:szCs w:val="28"/>
          <w:lang w:val="en-US"/>
        </w:rPr>
      </w:pPr>
      <w:r w:rsidRPr="0007260A">
        <w:rPr>
          <w:b/>
          <w:sz w:val="28"/>
          <w:szCs w:val="28"/>
          <w:lang w:val="en-US"/>
        </w:rPr>
        <w:t xml:space="preserve">Hội Nông dân tỉnh (thành phố) </w:t>
      </w:r>
      <w:r w:rsidRPr="0007260A">
        <w:rPr>
          <w:sz w:val="28"/>
          <w:szCs w:val="28"/>
          <w:lang w:val="en-US"/>
        </w:rPr>
        <w:t>…………………………..</w:t>
      </w:r>
    </w:p>
    <w:p w:rsidR="000D5434" w:rsidRDefault="000D5434" w:rsidP="000D5434">
      <w:pPr>
        <w:jc w:val="center"/>
        <w:rPr>
          <w:b/>
          <w:sz w:val="26"/>
          <w:lang w:val="en-US"/>
        </w:rPr>
      </w:pPr>
    </w:p>
    <w:p w:rsidR="000D5434" w:rsidRDefault="000D5434" w:rsidP="000D5434">
      <w:pPr>
        <w:jc w:val="center"/>
        <w:rPr>
          <w:b/>
          <w:sz w:val="26"/>
          <w:lang w:val="en-US"/>
        </w:rPr>
      </w:pPr>
      <w:r w:rsidRPr="00795110">
        <w:rPr>
          <w:b/>
          <w:sz w:val="26"/>
          <w:lang w:val="en-US"/>
        </w:rPr>
        <w:t xml:space="preserve">BÁO CÁO </w:t>
      </w:r>
    </w:p>
    <w:p w:rsidR="000D5434" w:rsidRPr="00795110" w:rsidRDefault="000D5434" w:rsidP="000D5434">
      <w:pPr>
        <w:jc w:val="center"/>
        <w:rPr>
          <w:b/>
          <w:sz w:val="26"/>
          <w:lang w:val="en-US"/>
        </w:rPr>
      </w:pPr>
      <w:r w:rsidRPr="00795110">
        <w:rPr>
          <w:b/>
          <w:sz w:val="26"/>
          <w:lang w:val="en-US"/>
        </w:rPr>
        <w:t>KẾT QUẢ THỰC HIỆN PHONG TRÀO SẢN XUẤT KINH DOANH GIỎI NĂM 2018, KẾ HOẠCH NĂM 2019</w:t>
      </w:r>
    </w:p>
    <w:tbl>
      <w:tblPr>
        <w:tblpPr w:leftFromText="180" w:rightFromText="180" w:vertAnchor="text" w:horzAnchor="margin" w:tblpX="-522" w:tblpY="41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472"/>
        <w:gridCol w:w="1010"/>
        <w:gridCol w:w="1675"/>
        <w:gridCol w:w="2160"/>
        <w:gridCol w:w="1890"/>
        <w:gridCol w:w="1710"/>
        <w:gridCol w:w="1710"/>
        <w:gridCol w:w="1710"/>
      </w:tblGrid>
      <w:tr w:rsidR="000D5434" w:rsidTr="003F148E">
        <w:trPr>
          <w:trHeight w:val="273"/>
        </w:trPr>
        <w:tc>
          <w:tcPr>
            <w:tcW w:w="711" w:type="dxa"/>
            <w:vMerge w:val="restart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472" w:type="dxa"/>
            <w:vMerge w:val="restart"/>
            <w:vAlign w:val="center"/>
          </w:tcPr>
          <w:p w:rsidR="000D5434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Danh hiệu hộ sản xuất kinh doanh giỏi các cấp</w:t>
            </w:r>
          </w:p>
        </w:tc>
        <w:tc>
          <w:tcPr>
            <w:tcW w:w="6735" w:type="dxa"/>
            <w:gridSpan w:val="4"/>
            <w:vAlign w:val="center"/>
          </w:tcPr>
          <w:p w:rsidR="000D5434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KẾT QUẢ NĂM 2018</w:t>
            </w:r>
          </w:p>
        </w:tc>
        <w:tc>
          <w:tcPr>
            <w:tcW w:w="5130" w:type="dxa"/>
            <w:gridSpan w:val="3"/>
          </w:tcPr>
          <w:p w:rsidR="000D5434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KẾ HOẠCH NĂM 2019</w:t>
            </w:r>
          </w:p>
        </w:tc>
      </w:tr>
      <w:tr w:rsidR="000D5434" w:rsidTr="003F148E">
        <w:trPr>
          <w:trHeight w:val="3362"/>
        </w:trPr>
        <w:tc>
          <w:tcPr>
            <w:tcW w:w="711" w:type="dxa"/>
            <w:vMerge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2" w:type="dxa"/>
            <w:vMerge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Số lượng</w:t>
            </w:r>
            <w:r>
              <w:rPr>
                <w:b/>
                <w:sz w:val="26"/>
                <w:szCs w:val="26"/>
                <w:lang w:val="en-US"/>
              </w:rPr>
              <w:t xml:space="preserve"> (hộ)</w:t>
            </w:r>
          </w:p>
        </w:tc>
        <w:tc>
          <w:tcPr>
            <w:tcW w:w="1675" w:type="dxa"/>
            <w:vAlign w:val="center"/>
          </w:tcPr>
          <w:p w:rsidR="000D5434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Bình quân thu nhập</w:t>
            </w:r>
            <w:r>
              <w:rPr>
                <w:b/>
                <w:sz w:val="26"/>
                <w:szCs w:val="26"/>
                <w:lang w:val="en-US"/>
              </w:rPr>
              <w:t xml:space="preserve"> (</w:t>
            </w:r>
            <w:r w:rsidRPr="00F42826">
              <w:rPr>
                <w:b/>
                <w:sz w:val="26"/>
                <w:szCs w:val="26"/>
                <w:lang w:val="en-US"/>
              </w:rPr>
              <w:t>sau khi đã trừ chi phí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của 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hộ đạt danh hiệu </w:t>
            </w:r>
            <w:r>
              <w:rPr>
                <w:b/>
                <w:sz w:val="26"/>
                <w:szCs w:val="26"/>
                <w:lang w:val="en-US"/>
              </w:rPr>
              <w:t xml:space="preserve">nông dân 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sản xuất kinh doanh giỏi </w:t>
            </w:r>
          </w:p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(đồng)</w:t>
            </w:r>
          </w:p>
        </w:tc>
        <w:tc>
          <w:tcPr>
            <w:tcW w:w="2160" w:type="dxa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Bình quân 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1 hộ </w:t>
            </w:r>
            <w:r>
              <w:rPr>
                <w:b/>
                <w:sz w:val="26"/>
                <w:szCs w:val="26"/>
                <w:lang w:val="en-US"/>
              </w:rPr>
              <w:t xml:space="preserve">nông dân sản xuất kinh doanh giỏi </w:t>
            </w:r>
            <w:r w:rsidRPr="00F42826">
              <w:rPr>
                <w:b/>
                <w:sz w:val="26"/>
                <w:szCs w:val="26"/>
                <w:lang w:val="en-US"/>
              </w:rPr>
              <w:t>đã giúp đỡ số hộ khó khăn về vốn, vật tư, kỹ thuật, kinh nghiệm để phát triển sản xuất, kinh doanh</w:t>
            </w:r>
          </w:p>
        </w:tc>
        <w:tc>
          <w:tcPr>
            <w:tcW w:w="1890" w:type="dxa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Bình quân 1 hộ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nông dân sản xuất kinh doanh</w:t>
            </w:r>
            <w:r w:rsidRPr="00F42826">
              <w:rPr>
                <w:b/>
                <w:sz w:val="26"/>
                <w:szCs w:val="26"/>
                <w:lang w:val="en-US"/>
              </w:rPr>
              <w:t xml:space="preserve"> giỏi giúp đỡ số lao động có việc làm</w:t>
            </w:r>
            <w:r>
              <w:rPr>
                <w:b/>
                <w:sz w:val="26"/>
                <w:szCs w:val="26"/>
                <w:lang w:val="en-US"/>
              </w:rPr>
              <w:t xml:space="preserve"> ở địa phương</w:t>
            </w:r>
          </w:p>
        </w:tc>
        <w:tc>
          <w:tcPr>
            <w:tcW w:w="1710" w:type="dxa"/>
            <w:vAlign w:val="center"/>
          </w:tcPr>
          <w:p w:rsidR="000D5434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B40B4">
              <w:rPr>
                <w:b/>
                <w:sz w:val="28"/>
                <w:szCs w:val="28"/>
                <w:lang w:val="en-US"/>
              </w:rPr>
              <w:t>Số hộ đăng ký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đạt danh hiệu hộ nông dân  sản xuất kinh doanh giỏi</w:t>
            </w:r>
          </w:p>
        </w:tc>
        <w:tc>
          <w:tcPr>
            <w:tcW w:w="1710" w:type="dxa"/>
            <w:vAlign w:val="center"/>
          </w:tcPr>
          <w:p w:rsidR="000D5434" w:rsidRPr="007B40B4" w:rsidRDefault="000D5434" w:rsidP="003F148E">
            <w:pPr>
              <w:jc w:val="center"/>
              <w:rPr>
                <w:b/>
                <w:lang w:val="en-US"/>
              </w:rPr>
            </w:pPr>
            <w:r w:rsidRPr="007B40B4">
              <w:rPr>
                <w:b/>
                <w:sz w:val="28"/>
                <w:szCs w:val="28"/>
                <w:lang w:val="en-US"/>
              </w:rPr>
              <w:t>Tổng số hộ nông dân</w:t>
            </w:r>
          </w:p>
        </w:tc>
        <w:tc>
          <w:tcPr>
            <w:tcW w:w="1710" w:type="dxa"/>
            <w:vAlign w:val="center"/>
          </w:tcPr>
          <w:p w:rsidR="000D5434" w:rsidRPr="007B40B4" w:rsidRDefault="000D5434" w:rsidP="003F148E">
            <w:pPr>
              <w:jc w:val="center"/>
              <w:rPr>
                <w:b/>
              </w:rPr>
            </w:pPr>
            <w:r w:rsidRPr="007B40B4">
              <w:rPr>
                <w:b/>
                <w:sz w:val="28"/>
                <w:szCs w:val="28"/>
              </w:rPr>
              <w:t>Tỷ lệ %</w:t>
            </w:r>
          </w:p>
          <w:p w:rsidR="000D5434" w:rsidRPr="007B40B4" w:rsidRDefault="000D5434" w:rsidP="003F148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(hộ đăng ký/tổng số hộ nông dân</w:t>
            </w:r>
            <w:r w:rsidRPr="007B40B4">
              <w:rPr>
                <w:b/>
                <w:sz w:val="28"/>
                <w:szCs w:val="28"/>
              </w:rPr>
              <w:t>)</w:t>
            </w:r>
          </w:p>
        </w:tc>
      </w:tr>
      <w:tr w:rsidR="000D5434" w:rsidTr="003F148E">
        <w:trPr>
          <w:trHeight w:val="902"/>
        </w:trPr>
        <w:tc>
          <w:tcPr>
            <w:tcW w:w="711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472" w:type="dxa"/>
            <w:vAlign w:val="center"/>
          </w:tcPr>
          <w:p w:rsidR="000D5434" w:rsidRPr="00F42826" w:rsidRDefault="000D5434" w:rsidP="003F148E">
            <w:pPr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Cấp cơ sở (xã, phường, thị trấn)</w:t>
            </w:r>
          </w:p>
        </w:tc>
        <w:tc>
          <w:tcPr>
            <w:tcW w:w="1010" w:type="dxa"/>
          </w:tcPr>
          <w:p w:rsidR="000D5434" w:rsidRDefault="000D5434" w:rsidP="003F148E"/>
        </w:tc>
        <w:tc>
          <w:tcPr>
            <w:tcW w:w="1675" w:type="dxa"/>
          </w:tcPr>
          <w:p w:rsidR="000D5434" w:rsidRDefault="000D5434" w:rsidP="003F148E"/>
        </w:tc>
        <w:tc>
          <w:tcPr>
            <w:tcW w:w="2160" w:type="dxa"/>
          </w:tcPr>
          <w:p w:rsidR="000D5434" w:rsidRDefault="000D5434" w:rsidP="003F148E"/>
        </w:tc>
        <w:tc>
          <w:tcPr>
            <w:tcW w:w="189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</w:tr>
      <w:tr w:rsidR="000D5434" w:rsidTr="003F148E">
        <w:trPr>
          <w:trHeight w:val="268"/>
        </w:trPr>
        <w:tc>
          <w:tcPr>
            <w:tcW w:w="711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472" w:type="dxa"/>
            <w:vAlign w:val="center"/>
          </w:tcPr>
          <w:p w:rsidR="000D5434" w:rsidRPr="00F42826" w:rsidRDefault="000D5434" w:rsidP="003F148E">
            <w:pPr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Cấp huyện (Thị xã, quận, thành phố trực thuộc tỉnh)</w:t>
            </w:r>
          </w:p>
        </w:tc>
        <w:tc>
          <w:tcPr>
            <w:tcW w:w="1010" w:type="dxa"/>
          </w:tcPr>
          <w:p w:rsidR="000D5434" w:rsidRDefault="000D5434" w:rsidP="003F148E"/>
        </w:tc>
        <w:tc>
          <w:tcPr>
            <w:tcW w:w="1675" w:type="dxa"/>
          </w:tcPr>
          <w:p w:rsidR="000D5434" w:rsidRDefault="000D5434" w:rsidP="003F148E"/>
        </w:tc>
        <w:tc>
          <w:tcPr>
            <w:tcW w:w="2160" w:type="dxa"/>
          </w:tcPr>
          <w:p w:rsidR="000D5434" w:rsidRDefault="000D5434" w:rsidP="003F148E"/>
        </w:tc>
        <w:tc>
          <w:tcPr>
            <w:tcW w:w="189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</w:tr>
      <w:tr w:rsidR="000D5434" w:rsidTr="003F148E">
        <w:trPr>
          <w:trHeight w:val="803"/>
        </w:trPr>
        <w:tc>
          <w:tcPr>
            <w:tcW w:w="711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472" w:type="dxa"/>
            <w:vAlign w:val="center"/>
          </w:tcPr>
          <w:p w:rsidR="000D5434" w:rsidRPr="00F42826" w:rsidRDefault="000D5434" w:rsidP="003F148E">
            <w:pPr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Cấp tỉnh (T.P trực thuộc Trung ương)</w:t>
            </w:r>
          </w:p>
        </w:tc>
        <w:tc>
          <w:tcPr>
            <w:tcW w:w="1010" w:type="dxa"/>
          </w:tcPr>
          <w:p w:rsidR="000D5434" w:rsidRDefault="000D5434" w:rsidP="003F148E"/>
        </w:tc>
        <w:tc>
          <w:tcPr>
            <w:tcW w:w="1675" w:type="dxa"/>
          </w:tcPr>
          <w:p w:rsidR="000D5434" w:rsidRDefault="000D5434" w:rsidP="003F148E"/>
        </w:tc>
        <w:tc>
          <w:tcPr>
            <w:tcW w:w="2160" w:type="dxa"/>
          </w:tcPr>
          <w:p w:rsidR="000D5434" w:rsidRDefault="000D5434" w:rsidP="003F148E"/>
        </w:tc>
        <w:tc>
          <w:tcPr>
            <w:tcW w:w="189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</w:tr>
      <w:tr w:rsidR="000D5434" w:rsidTr="003F148E">
        <w:trPr>
          <w:trHeight w:val="803"/>
        </w:trPr>
        <w:tc>
          <w:tcPr>
            <w:tcW w:w="711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472" w:type="dxa"/>
            <w:vAlign w:val="center"/>
          </w:tcPr>
          <w:p w:rsidR="000D5434" w:rsidRPr="00F42826" w:rsidRDefault="000D5434" w:rsidP="003F148E">
            <w:pPr>
              <w:rPr>
                <w:b/>
                <w:sz w:val="26"/>
                <w:szCs w:val="26"/>
                <w:lang w:val="en-US"/>
              </w:rPr>
            </w:pPr>
            <w:r w:rsidRPr="00F42826">
              <w:rPr>
                <w:b/>
                <w:sz w:val="26"/>
                <w:szCs w:val="26"/>
                <w:lang w:val="en-US"/>
              </w:rPr>
              <w:t>Cấp trung ương</w:t>
            </w:r>
          </w:p>
        </w:tc>
        <w:tc>
          <w:tcPr>
            <w:tcW w:w="1010" w:type="dxa"/>
          </w:tcPr>
          <w:p w:rsidR="000D5434" w:rsidRDefault="000D5434" w:rsidP="003F148E"/>
        </w:tc>
        <w:tc>
          <w:tcPr>
            <w:tcW w:w="1675" w:type="dxa"/>
          </w:tcPr>
          <w:p w:rsidR="000D5434" w:rsidRDefault="000D5434" w:rsidP="003F148E"/>
        </w:tc>
        <w:tc>
          <w:tcPr>
            <w:tcW w:w="2160" w:type="dxa"/>
          </w:tcPr>
          <w:p w:rsidR="000D5434" w:rsidRDefault="000D5434" w:rsidP="003F148E"/>
        </w:tc>
        <w:tc>
          <w:tcPr>
            <w:tcW w:w="189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</w:tr>
      <w:tr w:rsidR="000D5434" w:rsidTr="003F148E">
        <w:trPr>
          <w:trHeight w:val="925"/>
        </w:trPr>
        <w:tc>
          <w:tcPr>
            <w:tcW w:w="711" w:type="dxa"/>
          </w:tcPr>
          <w:p w:rsidR="000D5434" w:rsidRDefault="000D5434" w:rsidP="003F148E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0D5434" w:rsidRPr="00F42826" w:rsidRDefault="000D5434" w:rsidP="003F148E">
            <w:pPr>
              <w:jc w:val="center"/>
              <w:rPr>
                <w:b/>
                <w:lang w:val="en-US"/>
              </w:rPr>
            </w:pPr>
            <w:r w:rsidRPr="00F42826">
              <w:rPr>
                <w:b/>
                <w:lang w:val="en-US"/>
              </w:rPr>
              <w:t>Tổng</w:t>
            </w:r>
          </w:p>
        </w:tc>
        <w:tc>
          <w:tcPr>
            <w:tcW w:w="1010" w:type="dxa"/>
          </w:tcPr>
          <w:p w:rsidR="000D5434" w:rsidRDefault="000D5434" w:rsidP="003F148E"/>
        </w:tc>
        <w:tc>
          <w:tcPr>
            <w:tcW w:w="1675" w:type="dxa"/>
          </w:tcPr>
          <w:p w:rsidR="000D5434" w:rsidRPr="00375448" w:rsidRDefault="000D5434" w:rsidP="003F148E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D5434" w:rsidRDefault="000D5434" w:rsidP="003F148E"/>
        </w:tc>
        <w:tc>
          <w:tcPr>
            <w:tcW w:w="189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  <w:tc>
          <w:tcPr>
            <w:tcW w:w="1710" w:type="dxa"/>
          </w:tcPr>
          <w:p w:rsidR="000D5434" w:rsidRDefault="000D5434" w:rsidP="003F148E"/>
        </w:tc>
      </w:tr>
    </w:tbl>
    <w:p w:rsidR="000D5434" w:rsidRDefault="000D5434" w:rsidP="000D5434">
      <w:pPr>
        <w:rPr>
          <w:lang w:val="en-US"/>
        </w:rPr>
      </w:pPr>
    </w:p>
    <w:p w:rsidR="000D5434" w:rsidRDefault="000D5434" w:rsidP="000D5434">
      <w:pPr>
        <w:rPr>
          <w:lang w:val="en-US"/>
        </w:rPr>
      </w:pPr>
    </w:p>
    <w:p w:rsidR="000D5434" w:rsidRPr="00795110" w:rsidRDefault="000D5434" w:rsidP="000D5434">
      <w:pPr>
        <w:rPr>
          <w:sz w:val="20"/>
          <w:lang w:val="en-US"/>
        </w:rPr>
      </w:pPr>
      <w:r w:rsidRPr="00795110">
        <w:rPr>
          <w:b/>
          <w:i/>
          <w:szCs w:val="28"/>
        </w:rPr>
        <w:t>Ghi chú</w:t>
      </w:r>
      <w:r w:rsidRPr="00795110">
        <w:rPr>
          <w:i/>
          <w:szCs w:val="28"/>
        </w:rPr>
        <w:t>: Việc</w:t>
      </w:r>
      <w:r w:rsidRPr="00795110">
        <w:rPr>
          <w:i/>
          <w:szCs w:val="28"/>
          <w:lang w:val="en-US"/>
        </w:rPr>
        <w:t xml:space="preserve"> </w:t>
      </w:r>
      <w:r w:rsidRPr="00795110">
        <w:rPr>
          <w:i/>
          <w:szCs w:val="28"/>
        </w:rPr>
        <w:t>thống kê</w:t>
      </w:r>
      <w:r w:rsidRPr="00795110">
        <w:rPr>
          <w:i/>
          <w:szCs w:val="28"/>
          <w:lang w:val="en-US"/>
        </w:rPr>
        <w:t xml:space="preserve"> </w:t>
      </w:r>
      <w:r>
        <w:rPr>
          <w:i/>
          <w:szCs w:val="28"/>
        </w:rPr>
        <w:t>đạt</w:t>
      </w:r>
      <w:r w:rsidRPr="00795110">
        <w:rPr>
          <w:i/>
          <w:szCs w:val="28"/>
        </w:rPr>
        <w:t xml:space="preserve"> danh hiệu </w:t>
      </w:r>
      <w:r w:rsidRPr="00795110">
        <w:rPr>
          <w:i/>
          <w:szCs w:val="28"/>
          <w:lang w:val="en-US"/>
        </w:rPr>
        <w:t xml:space="preserve">nông dân sản xuất kinh doanh giỏi </w:t>
      </w:r>
      <w:r w:rsidRPr="00795110">
        <w:rPr>
          <w:i/>
          <w:szCs w:val="28"/>
        </w:rPr>
        <w:t xml:space="preserve">hàng năm </w:t>
      </w:r>
      <w:r w:rsidRPr="00795110">
        <w:rPr>
          <w:i/>
          <w:szCs w:val="28"/>
          <w:lang w:val="en-US"/>
        </w:rPr>
        <w:t xml:space="preserve">theo Quy </w:t>
      </w:r>
      <w:r>
        <w:rPr>
          <w:i/>
          <w:szCs w:val="28"/>
          <w:lang w:val="en-US"/>
        </w:rPr>
        <w:t>định số 944 ngày 04/9/2014,</w:t>
      </w:r>
      <w:r w:rsidRPr="00795110">
        <w:rPr>
          <w:i/>
          <w:szCs w:val="28"/>
        </w:rPr>
        <w:t>không căn cứ vào việc</w:t>
      </w:r>
      <w:r w:rsidRPr="00795110">
        <w:rPr>
          <w:i/>
          <w:szCs w:val="28"/>
          <w:lang w:val="en-US"/>
        </w:rPr>
        <w:t xml:space="preserve"> đã</w:t>
      </w:r>
      <w:r w:rsidRPr="00795110">
        <w:rPr>
          <w:i/>
          <w:szCs w:val="28"/>
        </w:rPr>
        <w:t xml:space="preserve"> tổ chức hội nghị tổng kết và cấp giấy chứng nhận</w:t>
      </w:r>
      <w:r w:rsidRPr="00795110">
        <w:rPr>
          <w:i/>
          <w:szCs w:val="28"/>
          <w:lang w:val="en-US"/>
        </w:rPr>
        <w:t xml:space="preserve">, </w:t>
      </w:r>
      <w:r w:rsidRPr="00795110">
        <w:rPr>
          <w:i/>
          <w:szCs w:val="28"/>
        </w:rPr>
        <w:t>quyết định công nhận danh hiệu nông dân sản suất kinh doanh giỏi các cấp</w:t>
      </w:r>
      <w:r w:rsidRPr="00795110">
        <w:rPr>
          <w:i/>
          <w:szCs w:val="28"/>
          <w:lang w:val="en-US"/>
        </w:rPr>
        <w:t xml:space="preserve"> trong năm</w:t>
      </w:r>
      <w:r>
        <w:rPr>
          <w:i/>
          <w:szCs w:val="28"/>
          <w:lang w:val="en-US"/>
        </w:rPr>
        <w:t>.</w:t>
      </w:r>
    </w:p>
    <w:p w:rsidR="008B4F50" w:rsidRDefault="008B4F50"/>
    <w:sectPr w:rsidR="008B4F50" w:rsidSect="0007260A">
      <w:pgSz w:w="16834" w:h="11909" w:orient="landscape" w:code="9"/>
      <w:pgMar w:top="540" w:right="994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4"/>
    <w:rsid w:val="000D5434"/>
    <w:rsid w:val="003A345F"/>
    <w:rsid w:val="008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90DE9-4873-4D37-AC17-B4C6352375B6}"/>
</file>

<file path=customXml/itemProps2.xml><?xml version="1.0" encoding="utf-8"?>
<ds:datastoreItem xmlns:ds="http://schemas.openxmlformats.org/officeDocument/2006/customXml" ds:itemID="{5D69B79E-DD8D-45A5-B81B-59E0E36A30DD}"/>
</file>

<file path=customXml/itemProps3.xml><?xml version="1.0" encoding="utf-8"?>
<ds:datastoreItem xmlns:ds="http://schemas.openxmlformats.org/officeDocument/2006/customXml" ds:itemID="{8471A271-AEFE-4361-B643-5E007FA160F5}"/>
</file>

<file path=customXml/itemProps4.xml><?xml version="1.0" encoding="utf-8"?>
<ds:datastoreItem xmlns:ds="http://schemas.openxmlformats.org/officeDocument/2006/customXml" ds:itemID="{0C2EC10E-41C9-4FFF-A317-37E8599EE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2019-04-02T06:28:00Z</dcterms:created>
  <dcterms:modified xsi:type="dcterms:W3CDTF">2019-04-02T06:28:00Z</dcterms:modified>
</cp:coreProperties>
</file>